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D" w:rsidRPr="00F200DD" w:rsidRDefault="00C81FA0" w:rsidP="00053F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School of Medicine of </w:t>
      </w:r>
      <w:r w:rsidR="00F200DD" w:rsidRPr="00F200DD">
        <w:rPr>
          <w:b/>
          <w:sz w:val="24"/>
          <w:szCs w:val="24"/>
        </w:rPr>
        <w:t>European University Cyprus joins forces with European Committee on Infection Control: Standing at the forefront of managing infections and promoting science</w:t>
      </w:r>
    </w:p>
    <w:p w:rsidR="00F200DD" w:rsidRDefault="00F200DD" w:rsidP="00053F3C">
      <w:pPr>
        <w:jc w:val="both"/>
        <w:rPr>
          <w:sz w:val="24"/>
          <w:szCs w:val="24"/>
        </w:rPr>
      </w:pPr>
    </w:p>
    <w:p w:rsidR="00F200DD" w:rsidRDefault="00F200DD" w:rsidP="00053F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spread of infectious diseases in todays tightly interconnect world, along with the increased number of multidrug-resistant organisms, represents a difficult challenge in infection prevention and control (IPC).  Despite the critical importance of IPC, training opportunities are still scare.  </w:t>
      </w:r>
      <w:r w:rsidR="00053F3C" w:rsidRPr="00053F3C">
        <w:rPr>
          <w:sz w:val="24"/>
          <w:szCs w:val="24"/>
        </w:rPr>
        <w:t>The School of Medicine</w:t>
      </w:r>
      <w:r>
        <w:rPr>
          <w:sz w:val="24"/>
          <w:szCs w:val="24"/>
        </w:rPr>
        <w:t xml:space="preserve"> of European University Cyprus</w:t>
      </w:r>
      <w:r w:rsidR="00053F3C" w:rsidRPr="00053F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stepped to the forefront of IPC and has become </w:t>
      </w:r>
      <w:r w:rsidR="00053F3C" w:rsidRPr="00053F3C">
        <w:rPr>
          <w:sz w:val="24"/>
          <w:szCs w:val="24"/>
        </w:rPr>
        <w:t xml:space="preserve">a recognized training center for the </w:t>
      </w:r>
      <w:r w:rsidRPr="00F200DD">
        <w:rPr>
          <w:sz w:val="24"/>
          <w:szCs w:val="24"/>
        </w:rPr>
        <w:t>European Committee on Infection Control</w:t>
      </w:r>
      <w:r w:rsidRPr="00053F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53F3C" w:rsidRPr="00053F3C">
        <w:rPr>
          <w:sz w:val="24"/>
          <w:szCs w:val="24"/>
        </w:rPr>
        <w:t>EUCIC</w:t>
      </w:r>
      <w:r>
        <w:rPr>
          <w:sz w:val="24"/>
          <w:szCs w:val="24"/>
        </w:rPr>
        <w:t>)</w:t>
      </w:r>
      <w:r w:rsidR="009E1A2E">
        <w:rPr>
          <w:sz w:val="24"/>
          <w:szCs w:val="24"/>
        </w:rPr>
        <w:t xml:space="preserve"> Training Program</w:t>
      </w:r>
      <w:r w:rsidR="00053F3C" w:rsidRPr="00053F3C">
        <w:rPr>
          <w:sz w:val="24"/>
          <w:szCs w:val="24"/>
        </w:rPr>
        <w:t xml:space="preserve"> in Infection Prevention and Control. </w:t>
      </w:r>
    </w:p>
    <w:p w:rsidR="00053F3C" w:rsidRPr="00053F3C" w:rsidRDefault="009E1A2E" w:rsidP="00053F3C">
      <w:pPr>
        <w:jc w:val="both"/>
        <w:rPr>
          <w:sz w:val="24"/>
          <w:szCs w:val="24"/>
        </w:rPr>
      </w:pPr>
      <w:r>
        <w:rPr>
          <w:sz w:val="24"/>
          <w:szCs w:val="24"/>
        </w:rPr>
        <w:t>This 2-year program</w:t>
      </w:r>
      <w:r w:rsidR="00053F3C" w:rsidRPr="00053F3C">
        <w:rPr>
          <w:sz w:val="24"/>
          <w:szCs w:val="24"/>
        </w:rPr>
        <w:t xml:space="preserve">, organized by the </w:t>
      </w:r>
      <w:r w:rsidR="00F200DD">
        <w:rPr>
          <w:sz w:val="24"/>
          <w:szCs w:val="24"/>
        </w:rPr>
        <w:t>EUCIC</w:t>
      </w:r>
      <w:r w:rsidR="00053F3C" w:rsidRPr="00053F3C">
        <w:rPr>
          <w:sz w:val="24"/>
          <w:szCs w:val="24"/>
        </w:rPr>
        <w:t xml:space="preserve"> of the European Society of Clinical Microbiology and Infectious Diseases, integrates international courses in selected training centers, aiming to train a new generation of specialists in </w:t>
      </w:r>
      <w:r w:rsidR="00F200DD">
        <w:rPr>
          <w:sz w:val="24"/>
          <w:szCs w:val="24"/>
        </w:rPr>
        <w:t>IPC</w:t>
      </w:r>
      <w:r w:rsidR="00053F3C" w:rsidRPr="00053F3C">
        <w:rPr>
          <w:sz w:val="24"/>
          <w:szCs w:val="24"/>
        </w:rPr>
        <w:t xml:space="preserve"> in Europe.</w:t>
      </w:r>
      <w:r w:rsidR="00F200DD">
        <w:rPr>
          <w:sz w:val="24"/>
          <w:szCs w:val="24"/>
        </w:rPr>
        <w:t xml:space="preserve"> On 20-21</w:t>
      </w:r>
      <w:r w:rsidR="00BE41F5">
        <w:rPr>
          <w:sz w:val="24"/>
          <w:szCs w:val="24"/>
        </w:rPr>
        <w:t xml:space="preserve"> September </w:t>
      </w:r>
      <w:r w:rsidR="00F200DD">
        <w:rPr>
          <w:sz w:val="24"/>
          <w:szCs w:val="24"/>
        </w:rPr>
        <w:t>2018</w:t>
      </w:r>
      <w:r w:rsidR="00BE41F5">
        <w:rPr>
          <w:sz w:val="24"/>
          <w:szCs w:val="24"/>
        </w:rPr>
        <w:t xml:space="preserve"> t</w:t>
      </w:r>
      <w:r w:rsidR="00053F3C" w:rsidRPr="00053F3C">
        <w:rPr>
          <w:sz w:val="24"/>
          <w:szCs w:val="24"/>
        </w:rPr>
        <w:t>he School of Medicine</w:t>
      </w:r>
      <w:r w:rsidR="00053F3C">
        <w:rPr>
          <w:sz w:val="24"/>
          <w:szCs w:val="24"/>
        </w:rPr>
        <w:t xml:space="preserve"> </w:t>
      </w:r>
      <w:r w:rsidR="00053F3C" w:rsidRPr="00053F3C">
        <w:rPr>
          <w:sz w:val="24"/>
          <w:szCs w:val="24"/>
        </w:rPr>
        <w:t>organized the second Local module</w:t>
      </w:r>
      <w:r>
        <w:rPr>
          <w:sz w:val="24"/>
          <w:szCs w:val="24"/>
        </w:rPr>
        <w:t xml:space="preserve"> of the EUCIC Training Program</w:t>
      </w:r>
      <w:r w:rsidR="00053F3C" w:rsidRPr="00053F3C">
        <w:rPr>
          <w:sz w:val="24"/>
          <w:szCs w:val="24"/>
        </w:rPr>
        <w:t xml:space="preserve">, coordinated by Constantinos Tsioutis and George </w:t>
      </w:r>
      <w:proofErr w:type="spellStart"/>
      <w:r w:rsidR="00053F3C" w:rsidRPr="00053F3C">
        <w:rPr>
          <w:sz w:val="24"/>
          <w:szCs w:val="24"/>
        </w:rPr>
        <w:t>Petr</w:t>
      </w:r>
      <w:r w:rsidR="00053F3C">
        <w:rPr>
          <w:sz w:val="24"/>
          <w:szCs w:val="24"/>
        </w:rPr>
        <w:t>ikkos</w:t>
      </w:r>
      <w:proofErr w:type="spellEnd"/>
      <w:r w:rsidR="00053F3C" w:rsidRPr="00053F3C">
        <w:rPr>
          <w:sz w:val="24"/>
          <w:szCs w:val="24"/>
        </w:rPr>
        <w:t>.</w:t>
      </w:r>
    </w:p>
    <w:p w:rsidR="00C81FA0" w:rsidRDefault="00053F3C" w:rsidP="00053F3C">
      <w:pPr>
        <w:jc w:val="both"/>
        <w:rPr>
          <w:sz w:val="24"/>
          <w:szCs w:val="24"/>
        </w:rPr>
      </w:pPr>
      <w:r w:rsidRPr="00053F3C">
        <w:rPr>
          <w:sz w:val="24"/>
          <w:szCs w:val="24"/>
        </w:rPr>
        <w:t xml:space="preserve">This 2-day course, “Surveillance and </w:t>
      </w:r>
      <w:proofErr w:type="spellStart"/>
      <w:r w:rsidRPr="00053F3C">
        <w:rPr>
          <w:sz w:val="24"/>
          <w:szCs w:val="24"/>
        </w:rPr>
        <w:t>metacompetence</w:t>
      </w:r>
      <w:proofErr w:type="spellEnd"/>
      <w:r w:rsidRPr="00053F3C">
        <w:rPr>
          <w:sz w:val="24"/>
          <w:szCs w:val="24"/>
        </w:rPr>
        <w:t>”, was the first</w:t>
      </w:r>
      <w:r w:rsidR="00F200DD">
        <w:rPr>
          <w:sz w:val="24"/>
          <w:szCs w:val="24"/>
        </w:rPr>
        <w:t xml:space="preserve"> EUCIC module on </w:t>
      </w:r>
      <w:proofErr w:type="spellStart"/>
      <w:r w:rsidR="00F200DD">
        <w:rPr>
          <w:sz w:val="24"/>
          <w:szCs w:val="24"/>
        </w:rPr>
        <w:t>metacompetence</w:t>
      </w:r>
      <w:proofErr w:type="spellEnd"/>
      <w:r w:rsidR="00F200DD">
        <w:rPr>
          <w:sz w:val="24"/>
          <w:szCs w:val="24"/>
        </w:rPr>
        <w:t xml:space="preserve">, designed to provide </w:t>
      </w:r>
      <w:r w:rsidRPr="00053F3C">
        <w:rPr>
          <w:sz w:val="24"/>
          <w:szCs w:val="24"/>
        </w:rPr>
        <w:t xml:space="preserve">participants </w:t>
      </w:r>
      <w:r w:rsidR="00F200DD">
        <w:rPr>
          <w:sz w:val="24"/>
          <w:szCs w:val="24"/>
        </w:rPr>
        <w:t xml:space="preserve">with </w:t>
      </w:r>
      <w:r w:rsidRPr="00053F3C">
        <w:rPr>
          <w:sz w:val="24"/>
          <w:szCs w:val="24"/>
        </w:rPr>
        <w:t xml:space="preserve">additional knowledge and skills on the basic concepts and objectives of surveillance, and to gain a European perspective in </w:t>
      </w:r>
      <w:r w:rsidR="00F200DD">
        <w:rPr>
          <w:sz w:val="24"/>
          <w:szCs w:val="24"/>
        </w:rPr>
        <w:t>IPC</w:t>
      </w:r>
      <w:r w:rsidR="00C81FA0">
        <w:rPr>
          <w:sz w:val="24"/>
          <w:szCs w:val="24"/>
        </w:rPr>
        <w:t xml:space="preserve">. </w:t>
      </w:r>
      <w:r w:rsidRPr="00053F3C">
        <w:rPr>
          <w:sz w:val="24"/>
          <w:szCs w:val="24"/>
        </w:rPr>
        <w:t xml:space="preserve">Trainees from </w:t>
      </w:r>
      <w:r w:rsidR="00C81FA0" w:rsidRPr="00053F3C">
        <w:rPr>
          <w:sz w:val="24"/>
          <w:szCs w:val="24"/>
        </w:rPr>
        <w:t xml:space="preserve">Cyprus, Greece, Turkey, Israel and Belgium </w:t>
      </w:r>
      <w:r w:rsidRPr="00053F3C">
        <w:rPr>
          <w:sz w:val="24"/>
          <w:szCs w:val="24"/>
        </w:rPr>
        <w:t>participated</w:t>
      </w:r>
      <w:r w:rsidR="00C81FA0" w:rsidRPr="00C81FA0">
        <w:rPr>
          <w:sz w:val="24"/>
          <w:szCs w:val="24"/>
        </w:rPr>
        <w:t xml:space="preserve"> </w:t>
      </w:r>
      <w:r w:rsidR="00C81FA0">
        <w:rPr>
          <w:sz w:val="24"/>
          <w:szCs w:val="24"/>
        </w:rPr>
        <w:t xml:space="preserve">in </w:t>
      </w:r>
      <w:r w:rsidR="00C81FA0" w:rsidRPr="00053F3C">
        <w:rPr>
          <w:sz w:val="24"/>
          <w:szCs w:val="24"/>
        </w:rPr>
        <w:t xml:space="preserve">lectures and practical sessions with case studies and </w:t>
      </w:r>
      <w:r w:rsidR="00C81FA0">
        <w:rPr>
          <w:sz w:val="24"/>
          <w:szCs w:val="24"/>
        </w:rPr>
        <w:t xml:space="preserve">work </w:t>
      </w:r>
      <w:r w:rsidR="00C81FA0" w:rsidRPr="00053F3C">
        <w:rPr>
          <w:sz w:val="24"/>
          <w:szCs w:val="24"/>
        </w:rPr>
        <w:t>group</w:t>
      </w:r>
      <w:r w:rsidR="00C81FA0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C81FA0">
        <w:rPr>
          <w:sz w:val="24"/>
          <w:szCs w:val="24"/>
        </w:rPr>
        <w:t>The next local module in Cyprus will take place in June 2019.</w:t>
      </w:r>
    </w:p>
    <w:p w:rsidR="00C81FA0" w:rsidRDefault="00C81FA0" w:rsidP="00053F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School of Medicine is dedicated to ensuring expertise and competence in Infection prevention and control with specific education programs, such as these EUCIC modules.  </w:t>
      </w:r>
      <w:r w:rsidR="009E1A2E">
        <w:rPr>
          <w:sz w:val="24"/>
          <w:szCs w:val="24"/>
        </w:rPr>
        <w:t>To further augment opportunities</w:t>
      </w:r>
      <w:r>
        <w:rPr>
          <w:sz w:val="24"/>
          <w:szCs w:val="24"/>
        </w:rPr>
        <w:t xml:space="preserve"> aimed at training a new generation of IPC specialists, EUC has recently introduced an 18 month Master of Science Program “Infectious diseases: Prevention and control”.</w:t>
      </w:r>
    </w:p>
    <w:p w:rsidR="00053F3C" w:rsidRPr="00053F3C" w:rsidRDefault="00053F3C" w:rsidP="00053F3C">
      <w:pPr>
        <w:jc w:val="center"/>
        <w:rPr>
          <w:sz w:val="24"/>
          <w:szCs w:val="24"/>
        </w:rPr>
      </w:pPr>
      <w:r w:rsidRPr="001848B7">
        <w:rPr>
          <w:rFonts w:ascii="Cambria" w:hAnsi="Cambria"/>
          <w:noProof/>
          <w:color w:val="007976"/>
          <w:sz w:val="28"/>
          <w:szCs w:val="28"/>
        </w:rPr>
        <w:drawing>
          <wp:inline distT="0" distB="0" distL="0" distR="0" wp14:anchorId="2D9D9703" wp14:editId="11B70F95">
            <wp:extent cx="4680299" cy="3017520"/>
            <wp:effectExtent l="0" t="0" r="6350" b="0"/>
            <wp:docPr id="2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9" t="10285" r="12679" b="27810"/>
                    <a:stretch/>
                  </pic:blipFill>
                  <pic:spPr>
                    <a:xfrm>
                      <a:off x="0" y="0"/>
                      <a:ext cx="4680299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F3C" w:rsidRPr="0005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3C"/>
    <w:rsid w:val="00053F3C"/>
    <w:rsid w:val="004B47F1"/>
    <w:rsid w:val="009E1A2E"/>
    <w:rsid w:val="00BE41F5"/>
    <w:rsid w:val="00C81FA0"/>
    <w:rsid w:val="00F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Tsioutis</dc:creator>
  <cp:keywords/>
  <dc:description/>
  <cp:lastModifiedBy>E Johnson</cp:lastModifiedBy>
  <cp:revision>3</cp:revision>
  <dcterms:created xsi:type="dcterms:W3CDTF">2018-11-09T20:04:00Z</dcterms:created>
  <dcterms:modified xsi:type="dcterms:W3CDTF">2018-11-20T14:49:00Z</dcterms:modified>
</cp:coreProperties>
</file>